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ackground w:color="FFFFFF"/>
  <w:body>
    <w:p>
      <w:pPr>
        <w:pStyle w:val="Body"/>
        <w:rPr>
          <w:sz w:val="64"/>
          <w:szCs w:val="64"/>
        </w:rPr>
      </w:pPr>
      <w:r>
        <w:rPr>
          <w:sz w:val="64"/>
          <w:szCs w:val="64"/>
          <w:rtl w:val="0"/>
          <w:lang w:val="en-US"/>
        </w:rPr>
        <w:t xml:space="preserve">SABIO CAFE </w:t>
      </w:r>
    </w:p>
    <w:p>
      <w:pPr>
        <w:pStyle w:val="Body"/>
        <w:rPr>
          <w:sz w:val="64"/>
          <w:szCs w:val="64"/>
        </w:rPr>
      </w:pP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CAFETERA ESPRESSO CASADIO 2 GRUPOS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MOLINO PARA CAFE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2 LICUADORAS 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1 ANUNICO ILUMINOSO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2 BANNERS </w:t>
      </w:r>
    </w:p>
    <w:p>
      <w:pPr>
        <w:pStyle w:val="Body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ACESSORIOS PARA BARA - brocha, trapos, jarras </w:t>
      </w:r>
    </w:p>
    <w:p>
      <w:pPr>
        <w:pStyle w:val="Body"/>
      </w:pPr>
      <w:r>
        <w:rPr>
          <w:sz w:val="28"/>
          <w:szCs w:val="28"/>
          <w:rtl w:val="0"/>
          <w:lang w:val="en-US"/>
        </w:rPr>
        <w:t xml:space="preserve">2 HIELERAS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vertAlign w:val="baseline"/>
      <w:lang w:val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